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66" w:rsidRPr="006E6966" w:rsidRDefault="006E6966" w:rsidP="006E6966">
      <w:pPr>
        <w:rPr>
          <w:b/>
          <w:lang w:val="uk-UA"/>
        </w:rPr>
      </w:pPr>
      <w:bookmarkStart w:id="0" w:name="_GoBack"/>
      <w:bookmarkEnd w:id="0"/>
      <w:r w:rsidRPr="006E6966">
        <w:rPr>
          <w:b/>
          <w:lang w:val="uk-UA"/>
        </w:rPr>
        <w:t>Закон України "Про військовий обов'язок і військову службу"</w:t>
      </w:r>
    </w:p>
    <w:p w:rsidR="006E6966" w:rsidRPr="006E6966" w:rsidRDefault="006E6966" w:rsidP="006E6966">
      <w:pPr>
        <w:rPr>
          <w:b/>
          <w:sz w:val="20"/>
          <w:szCs w:val="20"/>
          <w:lang w:val="uk-UA"/>
        </w:rPr>
      </w:pPr>
      <w:r w:rsidRPr="006E6966">
        <w:rPr>
          <w:b/>
          <w:sz w:val="20"/>
          <w:szCs w:val="20"/>
          <w:lang w:val="uk-UA"/>
        </w:rPr>
        <w:t>Стаття 26. Звільнення з військової служби</w:t>
      </w:r>
    </w:p>
    <w:p w:rsidR="006E6966" w:rsidRPr="006E6966" w:rsidRDefault="006E6966" w:rsidP="006E6966">
      <w:pPr>
        <w:rPr>
          <w:sz w:val="20"/>
          <w:szCs w:val="20"/>
          <w:lang w:val="uk-UA"/>
        </w:rPr>
      </w:pPr>
      <w:r w:rsidRPr="006E6966">
        <w:rPr>
          <w:sz w:val="20"/>
          <w:szCs w:val="20"/>
          <w:lang w:val="uk-UA"/>
        </w:rPr>
        <w:t>...</w:t>
      </w:r>
    </w:p>
    <w:p w:rsidR="006E6966" w:rsidRPr="006E6966" w:rsidRDefault="006E6966" w:rsidP="006E6966">
      <w:pPr>
        <w:rPr>
          <w:sz w:val="20"/>
          <w:szCs w:val="20"/>
          <w:lang w:val="uk-UA"/>
        </w:rPr>
      </w:pPr>
      <w:r w:rsidRPr="006E6966">
        <w:rPr>
          <w:sz w:val="20"/>
          <w:szCs w:val="20"/>
          <w:lang w:val="uk-UA"/>
        </w:rPr>
        <w:t>8. Під час дії особливого періоду з військової служби звільняються військовослужбовці:</w:t>
      </w:r>
    </w:p>
    <w:p w:rsidR="006E6966" w:rsidRPr="006E6966" w:rsidRDefault="006E6966" w:rsidP="006E6966">
      <w:pPr>
        <w:rPr>
          <w:sz w:val="20"/>
          <w:szCs w:val="20"/>
          <w:lang w:val="uk-UA"/>
        </w:rPr>
      </w:pPr>
      <w:r w:rsidRPr="006E6966">
        <w:rPr>
          <w:sz w:val="20"/>
          <w:szCs w:val="20"/>
          <w:lang w:val="uk-UA"/>
        </w:rPr>
        <w:t>1) з моменту оголошення мобілізації до часу, визначеного пунктами 2 (воєнний стан) або 3 (рішення про демобілізацію) цієї частини:</w:t>
      </w:r>
    </w:p>
    <w:p w:rsidR="006E6966" w:rsidRPr="006E6966" w:rsidRDefault="006E6966" w:rsidP="006E6966">
      <w:pPr>
        <w:rPr>
          <w:sz w:val="20"/>
          <w:szCs w:val="20"/>
          <w:lang w:val="uk-UA"/>
        </w:rPr>
      </w:pPr>
      <w:r w:rsidRPr="006E6966">
        <w:rPr>
          <w:sz w:val="20"/>
          <w:szCs w:val="20"/>
          <w:lang w:val="uk-UA"/>
        </w:rPr>
        <w:t>а) жінки, які мають дитину (дітей) віком до 18 років, якщо вони не висловили бажання продовжувати військову службу;</w:t>
      </w:r>
    </w:p>
    <w:p w:rsidR="006E6966" w:rsidRPr="006E6966" w:rsidRDefault="006E6966" w:rsidP="006E6966">
      <w:pPr>
        <w:rPr>
          <w:sz w:val="20"/>
          <w:szCs w:val="20"/>
          <w:lang w:val="uk-UA"/>
        </w:rPr>
      </w:pPr>
      <w:r w:rsidRPr="006E6966">
        <w:rPr>
          <w:sz w:val="20"/>
          <w:szCs w:val="20"/>
          <w:lang w:val="uk-UA"/>
        </w:rPr>
        <w:t>б) за станом здоров’я - на підставі висновку (постанови) військово-лікарської комісії про непридатність до військової служби в мирний час, обмежену придатність у воєнний час, якщо вони не висловили бажання продовжувати військову службу;</w:t>
      </w:r>
    </w:p>
    <w:p w:rsidR="006E6966" w:rsidRPr="006E6966" w:rsidRDefault="006E6966" w:rsidP="006E6966">
      <w:pPr>
        <w:rPr>
          <w:sz w:val="20"/>
          <w:szCs w:val="20"/>
          <w:lang w:val="uk-UA"/>
        </w:rPr>
      </w:pPr>
      <w:r w:rsidRPr="006E6966">
        <w:rPr>
          <w:sz w:val="20"/>
          <w:szCs w:val="20"/>
          <w:lang w:val="uk-UA"/>
        </w:rPr>
        <w:t>в) у зв’язку з позбавленням військового звання в дисциплінарному порядку;</w:t>
      </w:r>
    </w:p>
    <w:p w:rsidR="006E6966" w:rsidRPr="006E6966" w:rsidRDefault="006E6966" w:rsidP="006E6966">
      <w:pPr>
        <w:rPr>
          <w:sz w:val="20"/>
          <w:szCs w:val="20"/>
          <w:lang w:val="uk-UA"/>
        </w:rPr>
      </w:pPr>
      <w:r w:rsidRPr="006E6966">
        <w:rPr>
          <w:sz w:val="20"/>
          <w:szCs w:val="20"/>
          <w:lang w:val="uk-UA"/>
        </w:rPr>
        <w:t xml:space="preserve">г) у зв’язку з обвинувальним </w:t>
      </w:r>
      <w:proofErr w:type="spellStart"/>
      <w:r w:rsidRPr="006E6966">
        <w:rPr>
          <w:sz w:val="20"/>
          <w:szCs w:val="20"/>
          <w:lang w:val="uk-UA"/>
        </w:rPr>
        <w:t>вироком</w:t>
      </w:r>
      <w:proofErr w:type="spellEnd"/>
      <w:r w:rsidRPr="006E6966">
        <w:rPr>
          <w:sz w:val="20"/>
          <w:szCs w:val="20"/>
          <w:lang w:val="uk-UA"/>
        </w:rPr>
        <w:t xml:space="preserve"> суду, що набрав законної сили, яким призначено покарання у виді позбавлення волі, обмеження волі або позбавлення військового звання;</w:t>
      </w:r>
    </w:p>
    <w:p w:rsidR="006E6966" w:rsidRPr="006E6966" w:rsidRDefault="006E6966" w:rsidP="006E6966">
      <w:pPr>
        <w:rPr>
          <w:sz w:val="20"/>
          <w:szCs w:val="20"/>
          <w:lang w:val="uk-UA"/>
        </w:rPr>
      </w:pPr>
      <w:r w:rsidRPr="006E6966">
        <w:rPr>
          <w:sz w:val="20"/>
          <w:szCs w:val="20"/>
          <w:lang w:val="uk-UA"/>
        </w:rPr>
        <w:t>ґ) через такі сімейні обставини або інші поважні причини:</w:t>
      </w:r>
    </w:p>
    <w:p w:rsidR="006E6966" w:rsidRPr="006E6966" w:rsidRDefault="006E6966" w:rsidP="006E6966">
      <w:pPr>
        <w:rPr>
          <w:sz w:val="20"/>
          <w:szCs w:val="20"/>
          <w:lang w:val="uk-UA"/>
        </w:rPr>
      </w:pPr>
      <w:r w:rsidRPr="006E6966">
        <w:rPr>
          <w:sz w:val="20"/>
          <w:szCs w:val="20"/>
          <w:lang w:val="uk-UA"/>
        </w:rPr>
        <w:t>- виховання матір’ю (батьком) - військовослужбовцем, яка (який) не перебуває у шлюбі, дитини або кількох дітей віком до 18 років, які з нею (з ним) проживають, без батька (матері);</w:t>
      </w:r>
    </w:p>
    <w:p w:rsidR="006E6966" w:rsidRPr="006E6966" w:rsidRDefault="006E6966" w:rsidP="006E6966">
      <w:pPr>
        <w:rPr>
          <w:sz w:val="20"/>
          <w:szCs w:val="20"/>
          <w:lang w:val="uk-UA"/>
        </w:rPr>
      </w:pPr>
      <w:r w:rsidRPr="006E6966">
        <w:rPr>
          <w:sz w:val="20"/>
          <w:szCs w:val="20"/>
          <w:lang w:val="uk-UA"/>
        </w:rPr>
        <w:t>- утримання матір’ю (батьком) - військовослужбовцем, яка (який) не перебуває у шлюбі, повнолітньої дитини віком до 23 років, якщо вона (він) є інвалідом I чи II групи;</w:t>
      </w:r>
    </w:p>
    <w:p w:rsidR="006E6966" w:rsidRPr="006E6966" w:rsidRDefault="006E6966" w:rsidP="006E6966">
      <w:pPr>
        <w:rPr>
          <w:sz w:val="20"/>
          <w:szCs w:val="20"/>
          <w:lang w:val="uk-UA"/>
        </w:rPr>
      </w:pPr>
      <w:r w:rsidRPr="006E6966">
        <w:rPr>
          <w:sz w:val="20"/>
          <w:szCs w:val="20"/>
          <w:lang w:val="uk-UA"/>
        </w:rPr>
        <w:t>- необхідність постійного стороннього догляду за хворою дружиною (чоловіком), дитиною, а також батьками своїми чи дружини (чоловіка), що підтверджується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p w:rsidR="006E6966" w:rsidRPr="006E6966" w:rsidRDefault="006E6966" w:rsidP="006E6966">
      <w:pPr>
        <w:rPr>
          <w:sz w:val="20"/>
          <w:szCs w:val="20"/>
          <w:lang w:val="uk-UA"/>
        </w:rPr>
      </w:pPr>
      <w:r w:rsidRPr="006E6966">
        <w:rPr>
          <w:sz w:val="20"/>
          <w:szCs w:val="20"/>
          <w:lang w:val="uk-UA"/>
        </w:rPr>
        <w:t>- наявність у військовослужбовця трьох і більше дітей віком до 18 років;</w:t>
      </w:r>
    </w:p>
    <w:p w:rsidR="006E6966" w:rsidRPr="006E6966" w:rsidRDefault="006E6966" w:rsidP="006E6966">
      <w:pPr>
        <w:rPr>
          <w:sz w:val="20"/>
          <w:szCs w:val="20"/>
          <w:lang w:val="uk-UA"/>
        </w:rPr>
      </w:pPr>
      <w:r w:rsidRPr="006E6966">
        <w:rPr>
          <w:sz w:val="20"/>
          <w:szCs w:val="20"/>
          <w:lang w:val="uk-UA"/>
        </w:rPr>
        <w:t>д) у зв’язку з проведенням організаційних заходів у порядку, визначеному Генеральним штабом Збройних Сил України, за умови завершення виконання визначених завдань;</w:t>
      </w:r>
    </w:p>
    <w:p w:rsidR="006E6966" w:rsidRPr="006E6966" w:rsidRDefault="006E6966" w:rsidP="006E6966">
      <w:pPr>
        <w:rPr>
          <w:sz w:val="20"/>
          <w:szCs w:val="20"/>
          <w:lang w:val="uk-UA"/>
        </w:rPr>
      </w:pPr>
      <w:r w:rsidRPr="006E6966">
        <w:rPr>
          <w:sz w:val="20"/>
          <w:szCs w:val="20"/>
          <w:lang w:val="uk-UA"/>
        </w:rPr>
        <w:t>е) через службову невідповідність осіб рядового, сержантського і старшинського (крім прапорщиків, старших прапорщиків, мічманів, старших мічманів) складу у разі невиконання службових обов’язків;</w:t>
      </w:r>
    </w:p>
    <w:p w:rsidR="006E6966" w:rsidRPr="006E6966" w:rsidRDefault="006E6966" w:rsidP="006E6966">
      <w:pPr>
        <w:rPr>
          <w:sz w:val="20"/>
          <w:szCs w:val="20"/>
          <w:lang w:val="uk-UA"/>
        </w:rPr>
      </w:pPr>
      <w:r w:rsidRPr="006E6966">
        <w:rPr>
          <w:sz w:val="20"/>
          <w:szCs w:val="20"/>
          <w:lang w:val="uk-UA"/>
        </w:rPr>
        <w:t>є) призвані на військову службу за призовом під час мобілізації, на особливий період, а також які вислужили встановлені строки строкової військової служби, військової служби за призовом осіб офіцерського складу у строки, визначені рішенням Президента України.</w:t>
      </w:r>
    </w:p>
    <w:p w:rsidR="006E6966" w:rsidRPr="006E6966" w:rsidRDefault="006E6966" w:rsidP="006E6966">
      <w:pPr>
        <w:rPr>
          <w:sz w:val="20"/>
          <w:szCs w:val="20"/>
          <w:lang w:val="uk-UA"/>
        </w:rPr>
      </w:pPr>
      <w:r w:rsidRPr="006E6966">
        <w:rPr>
          <w:sz w:val="20"/>
          <w:szCs w:val="20"/>
          <w:lang w:val="uk-UA"/>
        </w:rPr>
        <w:t xml:space="preserve">Військовослужбовці також можуть бути звільнені з військової служби з підстав, передбачених пунктами "в" (за віком - у разі досягнення граничного віку перебування на військовій службі), "г" (у зв'язку із скороченням штатів або проведенням організаційних заходів - у разі неможливості їх використання на службі) частини шостої </w:t>
      </w:r>
      <w:r w:rsidR="00CD0E61">
        <w:rPr>
          <w:sz w:val="20"/>
          <w:szCs w:val="20"/>
          <w:lang w:val="uk-UA"/>
        </w:rPr>
        <w:t>цієї статті</w:t>
      </w:r>
      <w:r w:rsidRPr="006E6966">
        <w:rPr>
          <w:sz w:val="20"/>
          <w:szCs w:val="20"/>
          <w:lang w:val="uk-UA"/>
        </w:rPr>
        <w:t>.</w:t>
      </w:r>
    </w:p>
    <w:p w:rsidR="0001309B" w:rsidRDefault="006E6966" w:rsidP="006E6966">
      <w:pPr>
        <w:pBdr>
          <w:bottom w:val="single" w:sz="6" w:space="1" w:color="auto"/>
        </w:pBdr>
        <w:rPr>
          <w:sz w:val="20"/>
          <w:szCs w:val="20"/>
        </w:rPr>
      </w:pPr>
      <w:r w:rsidRPr="006E6966">
        <w:rPr>
          <w:sz w:val="20"/>
          <w:szCs w:val="20"/>
          <w:lang w:val="uk-UA"/>
        </w:rPr>
        <w:t>Також з військової служби звільняються військовослужбовці, які є студентами, аспірантами чи докторантами денної форми навчання та були призвані на військову службу за призовом під час мобілізації, на особливий період. Такі особи можуть продовжувати військову службу, якщо вони виявили таке бажання.</w:t>
      </w:r>
    </w:p>
    <w:p w:rsidR="006E6966" w:rsidRDefault="006E6966" w:rsidP="006E6966">
      <w:pPr>
        <w:pBdr>
          <w:bottom w:val="single" w:sz="6" w:space="1" w:color="auto"/>
        </w:pBdr>
        <w:rPr>
          <w:sz w:val="20"/>
          <w:szCs w:val="20"/>
        </w:rPr>
      </w:pPr>
    </w:p>
    <w:p w:rsidR="00D74829" w:rsidRPr="000C01F0" w:rsidRDefault="006E6966" w:rsidP="00D74829">
      <w:pPr>
        <w:spacing w:after="0" w:line="240" w:lineRule="auto"/>
        <w:jc w:val="center"/>
      </w:pPr>
      <w:r w:rsidRPr="000C01F0">
        <w:rPr>
          <w:b/>
        </w:rPr>
        <w:t xml:space="preserve">Первый экспертный правовой форум </w:t>
      </w:r>
      <w:r w:rsidRPr="000C01F0">
        <w:t>(</w:t>
      </w:r>
      <w:hyperlink r:id="rId4" w:history="1">
        <w:r w:rsidRPr="000C01F0">
          <w:rPr>
            <w:rStyle w:val="a3"/>
          </w:rPr>
          <w:t>www.forum.lawportal.com.ua</w:t>
        </w:r>
      </w:hyperlink>
      <w:r w:rsidR="00D74829" w:rsidRPr="000C01F0">
        <w:t>)</w:t>
      </w:r>
    </w:p>
    <w:p w:rsidR="006225C5" w:rsidRPr="006A280C" w:rsidRDefault="006E6966" w:rsidP="00D74829">
      <w:pPr>
        <w:spacing w:after="0" w:line="240" w:lineRule="auto"/>
        <w:jc w:val="center"/>
        <w:rPr>
          <w:i/>
          <w:color w:val="FF0000"/>
        </w:rPr>
      </w:pPr>
      <w:r w:rsidRPr="000C01F0">
        <w:rPr>
          <w:i/>
        </w:rPr>
        <w:t xml:space="preserve">юридические консультации </w:t>
      </w:r>
      <w:r w:rsidR="006225C5" w:rsidRPr="000C01F0">
        <w:rPr>
          <w:i/>
        </w:rPr>
        <w:t>адвоката по военному праву</w:t>
      </w:r>
      <w:r w:rsidR="006A280C" w:rsidRPr="000C01F0">
        <w:rPr>
          <w:i/>
        </w:rPr>
        <w:t xml:space="preserve"> </w:t>
      </w:r>
      <w:r w:rsidR="006A280C" w:rsidRPr="000C01F0">
        <w:rPr>
          <w:i/>
          <w:color w:val="FF0000"/>
          <w:lang w:val="en-US"/>
        </w:rPr>
        <w:t>online</w:t>
      </w:r>
    </w:p>
    <w:p w:rsidR="006225C5" w:rsidRDefault="006225C5" w:rsidP="00D74829">
      <w:pPr>
        <w:spacing w:after="0" w:line="240" w:lineRule="auto"/>
        <w:jc w:val="center"/>
        <w:rPr>
          <w:sz w:val="20"/>
          <w:szCs w:val="20"/>
        </w:rPr>
      </w:pPr>
    </w:p>
    <w:p w:rsidR="006225C5" w:rsidRPr="00E950BE" w:rsidRDefault="006225C5" w:rsidP="006225C5">
      <w:pPr>
        <w:spacing w:after="0" w:line="240" w:lineRule="auto"/>
        <w:jc w:val="center"/>
        <w:rPr>
          <w:sz w:val="20"/>
          <w:szCs w:val="20"/>
        </w:rPr>
      </w:pPr>
      <w:r w:rsidRPr="00E950BE">
        <w:rPr>
          <w:b/>
          <w:sz w:val="20"/>
          <w:szCs w:val="20"/>
        </w:rPr>
        <w:t xml:space="preserve">индивидуальная консультация </w:t>
      </w:r>
      <w:r w:rsidRPr="00E950BE">
        <w:rPr>
          <w:sz w:val="20"/>
          <w:szCs w:val="20"/>
        </w:rPr>
        <w:t>(</w:t>
      </w:r>
      <w:hyperlink r:id="rId5" w:history="1">
        <w:r w:rsidR="006A280C" w:rsidRPr="00E950BE">
          <w:rPr>
            <w:rStyle w:val="a3"/>
            <w:sz w:val="20"/>
            <w:szCs w:val="20"/>
            <w:lang w:val="en-US"/>
          </w:rPr>
          <w:t>advokat</w:t>
        </w:r>
        <w:r w:rsidR="006A280C" w:rsidRPr="00E950BE">
          <w:rPr>
            <w:rStyle w:val="a3"/>
            <w:sz w:val="20"/>
            <w:szCs w:val="20"/>
          </w:rPr>
          <w:t>@</w:t>
        </w:r>
        <w:r w:rsidR="006A280C" w:rsidRPr="00E950BE">
          <w:rPr>
            <w:rStyle w:val="a3"/>
            <w:sz w:val="20"/>
            <w:szCs w:val="20"/>
            <w:lang w:val="en-US"/>
          </w:rPr>
          <w:t>forum</w:t>
        </w:r>
        <w:r w:rsidR="006A280C" w:rsidRPr="00E950BE">
          <w:rPr>
            <w:rStyle w:val="a3"/>
            <w:sz w:val="20"/>
            <w:szCs w:val="20"/>
          </w:rPr>
          <w:t>.</w:t>
        </w:r>
        <w:r w:rsidR="006A280C" w:rsidRPr="00E950BE">
          <w:rPr>
            <w:rStyle w:val="a3"/>
            <w:sz w:val="20"/>
            <w:szCs w:val="20"/>
            <w:lang w:val="en-US"/>
          </w:rPr>
          <w:t>lawportal</w:t>
        </w:r>
        <w:r w:rsidR="006A280C" w:rsidRPr="00E950BE">
          <w:rPr>
            <w:rStyle w:val="a3"/>
            <w:sz w:val="20"/>
            <w:szCs w:val="20"/>
          </w:rPr>
          <w:t>.</w:t>
        </w:r>
        <w:r w:rsidR="006A280C" w:rsidRPr="00E950BE">
          <w:rPr>
            <w:rStyle w:val="a3"/>
            <w:sz w:val="20"/>
            <w:szCs w:val="20"/>
            <w:lang w:val="en-US"/>
          </w:rPr>
          <w:t>com</w:t>
        </w:r>
        <w:r w:rsidR="006A280C" w:rsidRPr="00E950BE">
          <w:rPr>
            <w:rStyle w:val="a3"/>
            <w:sz w:val="20"/>
            <w:szCs w:val="20"/>
          </w:rPr>
          <w:t>.</w:t>
        </w:r>
        <w:r w:rsidR="006A280C" w:rsidRPr="00E950BE">
          <w:rPr>
            <w:rStyle w:val="a3"/>
            <w:sz w:val="20"/>
            <w:szCs w:val="20"/>
            <w:lang w:val="en-US"/>
          </w:rPr>
          <w:t>ua</w:t>
        </w:r>
      </w:hyperlink>
      <w:r w:rsidRPr="00E950BE">
        <w:rPr>
          <w:sz w:val="20"/>
          <w:szCs w:val="20"/>
        </w:rPr>
        <w:t>)</w:t>
      </w:r>
    </w:p>
    <w:p w:rsidR="006E6966" w:rsidRPr="00E950BE" w:rsidRDefault="006225C5" w:rsidP="006225C5">
      <w:pPr>
        <w:spacing w:after="0" w:line="240" w:lineRule="auto"/>
        <w:jc w:val="center"/>
        <w:rPr>
          <w:i/>
          <w:sz w:val="20"/>
          <w:szCs w:val="20"/>
        </w:rPr>
      </w:pPr>
      <w:r w:rsidRPr="00E950BE">
        <w:rPr>
          <w:i/>
          <w:sz w:val="20"/>
          <w:szCs w:val="20"/>
        </w:rPr>
        <w:t xml:space="preserve">стоимость и реквизиты для оплаты </w:t>
      </w:r>
      <w:r w:rsidR="00AF0404" w:rsidRPr="00E950BE">
        <w:rPr>
          <w:i/>
          <w:sz w:val="20"/>
          <w:szCs w:val="20"/>
        </w:rPr>
        <w:t>уточняйте</w:t>
      </w:r>
      <w:r w:rsidRPr="00E950BE">
        <w:rPr>
          <w:i/>
          <w:sz w:val="20"/>
          <w:szCs w:val="20"/>
        </w:rPr>
        <w:t xml:space="preserve"> по </w:t>
      </w:r>
      <w:r w:rsidR="00AF0404" w:rsidRPr="00E950BE">
        <w:rPr>
          <w:i/>
          <w:sz w:val="20"/>
          <w:szCs w:val="20"/>
          <w:lang w:val="en-US"/>
        </w:rPr>
        <w:t>e</w:t>
      </w:r>
      <w:r w:rsidR="00AF0404" w:rsidRPr="00E950BE">
        <w:rPr>
          <w:i/>
          <w:sz w:val="20"/>
          <w:szCs w:val="20"/>
        </w:rPr>
        <w:t>-</w:t>
      </w:r>
      <w:r w:rsidR="00AF0404" w:rsidRPr="00E950BE">
        <w:rPr>
          <w:i/>
          <w:sz w:val="20"/>
          <w:szCs w:val="20"/>
          <w:lang w:val="en-US"/>
        </w:rPr>
        <w:t>mail</w:t>
      </w:r>
    </w:p>
    <w:sectPr w:rsidR="006E6966" w:rsidRPr="00E95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A2"/>
    <w:rsid w:val="0001309B"/>
    <w:rsid w:val="000C01F0"/>
    <w:rsid w:val="006225C5"/>
    <w:rsid w:val="006348A2"/>
    <w:rsid w:val="006A280C"/>
    <w:rsid w:val="006E6966"/>
    <w:rsid w:val="00714BE6"/>
    <w:rsid w:val="0073351D"/>
    <w:rsid w:val="007C236D"/>
    <w:rsid w:val="00AF0404"/>
    <w:rsid w:val="00CD0E61"/>
    <w:rsid w:val="00D74829"/>
    <w:rsid w:val="00E9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C250A-146B-4A17-8ED7-7AF90AC6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9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vokat@forum.lawportal.com.ua" TargetMode="External"/><Relationship Id="rId4" Type="http://schemas.openxmlformats.org/officeDocument/2006/relationships/hyperlink" Target="http://www.forum.lawporta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3302</CharactersWithSpaces>
  <SharedDoc>false</SharedDoc>
  <HLinks>
    <vt:vector size="12" baseType="variant">
      <vt:variant>
        <vt:i4>262201</vt:i4>
      </vt:variant>
      <vt:variant>
        <vt:i4>3</vt:i4>
      </vt:variant>
      <vt:variant>
        <vt:i4>0</vt:i4>
      </vt:variant>
      <vt:variant>
        <vt:i4>5</vt:i4>
      </vt:variant>
      <vt:variant>
        <vt:lpwstr>mailto:advokat@forum.lawportal.com.ua</vt:lpwstr>
      </vt:variant>
      <vt:variant>
        <vt:lpwstr/>
      </vt:variant>
      <vt:variant>
        <vt:i4>6946920</vt:i4>
      </vt:variant>
      <vt:variant>
        <vt:i4>0</vt:i4>
      </vt:variant>
      <vt:variant>
        <vt:i4>0</vt:i4>
      </vt:variant>
      <vt:variant>
        <vt:i4>5</vt:i4>
      </vt:variant>
      <vt:variant>
        <vt:lpwstr>http://www.forum.lawportal.com.ua/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2015-05-19T15:30:00Z</dcterms:created>
  <dcterms:modified xsi:type="dcterms:W3CDTF">2015-05-19T15:30:00Z</dcterms:modified>
</cp:coreProperties>
</file>